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AB" w:rsidRDefault="008548AB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8"/>
          <w:szCs w:val="28"/>
        </w:rPr>
      </w:pPr>
    </w:p>
    <w:p w:rsidR="008548AB" w:rsidRPr="008548AB" w:rsidRDefault="008548AB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48A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548A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725930" cy="1592670"/>
            <wp:effectExtent l="19050" t="0" r="7620" b="0"/>
            <wp:docPr id="1" name="Immagine 1" descr="C:\Users\user\Desktop\Magic Music sas\Way to Go on\Logo Magic\logo 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gic Music sas\Way to Go on\Logo Magic\logo nuo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05" cy="1593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8AB" w:rsidRDefault="008548AB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8548AB" w:rsidRPr="008548AB" w:rsidRDefault="008548AB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8E2F58" w:rsidRPr="008548AB" w:rsidRDefault="008E2F58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La Ditta </w:t>
      </w:r>
      <w:proofErr w:type="spellStart"/>
      <w:r w:rsidRPr="008548AB">
        <w:rPr>
          <w:rFonts w:ascii="Times New Roman" w:hAnsi="Times New Roman" w:cs="Times New Roman"/>
          <w:iCs/>
          <w:sz w:val="24"/>
          <w:szCs w:val="24"/>
        </w:rPr>
        <w:t>Magic</w:t>
      </w:r>
      <w:proofErr w:type="spellEnd"/>
      <w:r w:rsidRPr="008548A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8548AB">
        <w:rPr>
          <w:rFonts w:ascii="Times New Roman" w:hAnsi="Times New Roman" w:cs="Times New Roman"/>
          <w:iCs/>
          <w:sz w:val="24"/>
          <w:szCs w:val="24"/>
        </w:rPr>
        <w:t>Music</w:t>
      </w:r>
      <w:proofErr w:type="spellEnd"/>
      <w:r w:rsidRPr="00854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48AB">
        <w:rPr>
          <w:rFonts w:ascii="Times New Roman" w:hAnsi="Times New Roman" w:cs="Times New Roman"/>
          <w:sz w:val="24"/>
          <w:szCs w:val="24"/>
        </w:rPr>
        <w:t>di Riccardo Della Ragione</w:t>
      </w:r>
      <w:r w:rsidR="00916B9E" w:rsidRPr="00854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B9E" w:rsidRPr="008548AB">
        <w:rPr>
          <w:rFonts w:ascii="Times New Roman" w:hAnsi="Times New Roman" w:cs="Times New Roman"/>
          <w:sz w:val="24"/>
          <w:szCs w:val="24"/>
        </w:rPr>
        <w:t>nasce a Livorno nel 2003</w:t>
      </w:r>
      <w:r w:rsidR="00673EDA" w:rsidRPr="008548AB">
        <w:rPr>
          <w:rFonts w:ascii="Times New Roman" w:hAnsi="Times New Roman" w:cs="Times New Roman"/>
          <w:sz w:val="24"/>
          <w:szCs w:val="24"/>
        </w:rPr>
        <w:t xml:space="preserve"> con il desiderio di offrire benessere psicofisico mediante la musica.</w:t>
      </w:r>
      <w:r w:rsidRPr="008548AB">
        <w:rPr>
          <w:rFonts w:ascii="Times New Roman" w:hAnsi="Times New Roman" w:cs="Times New Roman"/>
          <w:sz w:val="24"/>
          <w:szCs w:val="24"/>
        </w:rPr>
        <w:t xml:space="preserve">  </w:t>
      </w:r>
      <w:r w:rsidR="00673EDA" w:rsidRPr="008548AB">
        <w:rPr>
          <w:rFonts w:ascii="Times New Roman" w:hAnsi="Times New Roman" w:cs="Times New Roman"/>
          <w:sz w:val="24"/>
          <w:szCs w:val="24"/>
        </w:rPr>
        <w:t xml:space="preserve">Già negli anni 90 gli studi sulla </w:t>
      </w:r>
      <w:r w:rsidR="00673EDA" w:rsidRPr="008548AB">
        <w:rPr>
          <w:rFonts w:ascii="Times New Roman" w:hAnsi="Times New Roman" w:cs="Times New Roman"/>
          <w:bCs/>
          <w:sz w:val="24"/>
          <w:szCs w:val="24"/>
        </w:rPr>
        <w:t>musicoterapia</w:t>
      </w:r>
      <w:r w:rsidR="00673EDA" w:rsidRPr="008548AB">
        <w:rPr>
          <w:rFonts w:ascii="Times New Roman" w:hAnsi="Times New Roman" w:cs="Times New Roman"/>
          <w:sz w:val="24"/>
          <w:szCs w:val="24"/>
        </w:rPr>
        <w:t xml:space="preserve">, in un primo momento, e sulla terapia </w:t>
      </w:r>
      <w:proofErr w:type="spellStart"/>
      <w:r w:rsidR="00673EDA" w:rsidRPr="008548AB">
        <w:rPr>
          <w:rFonts w:ascii="Times New Roman" w:hAnsi="Times New Roman" w:cs="Times New Roman"/>
          <w:bCs/>
          <w:sz w:val="24"/>
          <w:szCs w:val="24"/>
        </w:rPr>
        <w:t>vibroacustica</w:t>
      </w:r>
      <w:proofErr w:type="spellEnd"/>
      <w:r w:rsidR="00673EDA" w:rsidRPr="008548AB">
        <w:rPr>
          <w:rFonts w:ascii="Times New Roman" w:hAnsi="Times New Roman" w:cs="Times New Roman"/>
          <w:sz w:val="24"/>
          <w:szCs w:val="24"/>
        </w:rPr>
        <w:t>, successivamente, portarono Riccardo Della Ragione ad esprimere la propria creatività in ambito terapeutico sviluppando</w:t>
      </w:r>
      <w:r w:rsidRPr="008548AB">
        <w:rPr>
          <w:rFonts w:ascii="Times New Roman" w:hAnsi="Times New Roman" w:cs="Times New Roman"/>
          <w:sz w:val="24"/>
          <w:szCs w:val="24"/>
        </w:rPr>
        <w:t xml:space="preserve"> un metodo controllato per trasferire le vibrazioni direttamente a tutto il corpo tramite la poltrona sonora </w:t>
      </w:r>
      <w:r w:rsidRPr="008548AB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Pr="008548AB">
        <w:rPr>
          <w:rFonts w:ascii="Times New Roman" w:hAnsi="Times New Roman" w:cs="Times New Roman"/>
          <w:b/>
          <w:sz w:val="24"/>
          <w:szCs w:val="24"/>
        </w:rPr>
        <w:t>AcusticA</w:t>
      </w:r>
      <w:proofErr w:type="spellEnd"/>
      <w:r w:rsidRPr="008548AB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916B9E" w:rsidRPr="008548AB" w:rsidRDefault="00916B9E" w:rsidP="00916B9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8E2F58" w:rsidRPr="008548AB" w:rsidRDefault="00916B9E" w:rsidP="008E2F58">
      <w:pPr>
        <w:autoSpaceDE w:val="0"/>
        <w:autoSpaceDN w:val="0"/>
        <w:adjustRightInd w:val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8548AB">
        <w:rPr>
          <w:rFonts w:ascii="Times New Roman" w:eastAsia="Calibri" w:hAnsi="Times New Roman" w:cs="Times New Roman"/>
          <w:b/>
          <w:sz w:val="24"/>
          <w:szCs w:val="24"/>
        </w:rPr>
        <w:t>Riccardo Della Ragione</w:t>
      </w:r>
      <w:r w:rsidRPr="008548AB">
        <w:rPr>
          <w:rFonts w:ascii="Times New Roman" w:eastAsia="Calibri" w:hAnsi="Times New Roman" w:cs="Times New Roman"/>
          <w:sz w:val="24"/>
          <w:szCs w:val="24"/>
        </w:rPr>
        <w:t>, musico terapista e compositore,</w:t>
      </w:r>
      <w:r w:rsidR="008548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8AB">
        <w:rPr>
          <w:rFonts w:ascii="Times New Roman" w:eastAsia="Calibri" w:hAnsi="Times New Roman" w:cs="Times New Roman"/>
          <w:sz w:val="24"/>
          <w:szCs w:val="24"/>
        </w:rPr>
        <w:t>è l’inventore d</w:t>
      </w:r>
      <w:r w:rsidR="00673EDA" w:rsidRPr="008548AB">
        <w:rPr>
          <w:rFonts w:ascii="Times New Roman" w:hAnsi="Times New Roman" w:cs="Times New Roman"/>
          <w:sz w:val="24"/>
          <w:szCs w:val="24"/>
        </w:rPr>
        <w:t>ella poltrona sonora “</w:t>
      </w:r>
      <w:proofErr w:type="spellStart"/>
      <w:r w:rsidR="00673EDA" w:rsidRPr="008548AB">
        <w:rPr>
          <w:rFonts w:ascii="Times New Roman" w:hAnsi="Times New Roman" w:cs="Times New Roman"/>
          <w:sz w:val="24"/>
          <w:szCs w:val="24"/>
        </w:rPr>
        <w:t>AcusticA</w:t>
      </w:r>
      <w:proofErr w:type="spellEnd"/>
      <w:r w:rsidR="00673EDA" w:rsidRPr="008548AB">
        <w:rPr>
          <w:rFonts w:ascii="Times New Roman" w:hAnsi="Times New Roman" w:cs="Times New Roman"/>
          <w:sz w:val="24"/>
          <w:szCs w:val="24"/>
        </w:rPr>
        <w:t>”</w:t>
      </w:r>
      <w:r w:rsidRPr="008548AB">
        <w:rPr>
          <w:rFonts w:ascii="Times New Roman" w:eastAsia="Calibri" w:hAnsi="Times New Roman" w:cs="Times New Roman"/>
          <w:sz w:val="24"/>
          <w:szCs w:val="24"/>
        </w:rPr>
        <w:t>.</w:t>
      </w:r>
      <w:r w:rsidR="008548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48AB">
        <w:rPr>
          <w:rFonts w:ascii="Times New Roman" w:eastAsia="Calibri" w:hAnsi="Times New Roman" w:cs="Times New Roman"/>
          <w:sz w:val="24"/>
          <w:szCs w:val="24"/>
        </w:rPr>
        <w:t xml:space="preserve"> La sua  ricerca sulle applicazioni terapeutiche della stimolazione sonora </w:t>
      </w:r>
      <w:r w:rsidR="00673EDA" w:rsidRPr="008548AB">
        <w:rPr>
          <w:rFonts w:ascii="Times New Roman" w:hAnsi="Times New Roman" w:cs="Times New Roman"/>
          <w:sz w:val="24"/>
          <w:szCs w:val="24"/>
        </w:rPr>
        <w:t xml:space="preserve">nel </w:t>
      </w:r>
      <w:r w:rsidRPr="008548AB">
        <w:rPr>
          <w:rFonts w:ascii="Times New Roman" w:eastAsia="Calibri" w:hAnsi="Times New Roman" w:cs="Times New Roman"/>
          <w:sz w:val="24"/>
          <w:szCs w:val="24"/>
        </w:rPr>
        <w:t xml:space="preserve">2004 si è ufficializzata ottenendo il brevetto “HARMONIC VIBRO-MASSAGE UNIT “ </w:t>
      </w:r>
      <w:r w:rsidR="00673EDA" w:rsidRPr="008548AB">
        <w:rPr>
          <w:rFonts w:ascii="Times New Roman" w:hAnsi="Times New Roman" w:cs="Times New Roman"/>
          <w:sz w:val="24"/>
          <w:szCs w:val="24"/>
        </w:rPr>
        <w:t xml:space="preserve">questa </w:t>
      </w:r>
      <w:r w:rsidRPr="008548AB">
        <w:rPr>
          <w:rFonts w:ascii="Times New Roman" w:eastAsia="Calibri" w:hAnsi="Times New Roman" w:cs="Times New Roman"/>
          <w:sz w:val="24"/>
          <w:szCs w:val="24"/>
        </w:rPr>
        <w:t xml:space="preserve">Unità </w:t>
      </w:r>
      <w:r w:rsidR="00673EDA" w:rsidRPr="008548AB">
        <w:rPr>
          <w:rFonts w:ascii="Times New Roman" w:hAnsi="Times New Roman" w:cs="Times New Roman"/>
          <w:sz w:val="24"/>
          <w:szCs w:val="24"/>
        </w:rPr>
        <w:t xml:space="preserve">chiamata poltrona sonora </w:t>
      </w:r>
      <w:r w:rsidR="00673EDA" w:rsidRPr="008548AB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673EDA" w:rsidRPr="008548AB">
        <w:rPr>
          <w:rFonts w:ascii="Times New Roman" w:eastAsia="Calibri" w:hAnsi="Times New Roman" w:cs="Times New Roman"/>
          <w:sz w:val="24"/>
          <w:szCs w:val="24"/>
        </w:rPr>
        <w:t>AcusticA</w:t>
      </w:r>
      <w:proofErr w:type="spellEnd"/>
      <w:r w:rsidR="00673EDA" w:rsidRPr="008548AB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673EDA" w:rsidRPr="008548AB">
        <w:rPr>
          <w:rFonts w:ascii="Times New Roman" w:hAnsi="Times New Roman" w:cs="Times New Roman"/>
          <w:sz w:val="24"/>
          <w:szCs w:val="24"/>
        </w:rPr>
        <w:t xml:space="preserve">è </w:t>
      </w:r>
      <w:r w:rsidRPr="008548AB">
        <w:rPr>
          <w:rFonts w:ascii="Times New Roman" w:eastAsia="Calibri" w:hAnsi="Times New Roman" w:cs="Times New Roman"/>
          <w:sz w:val="24"/>
          <w:szCs w:val="24"/>
        </w:rPr>
        <w:t>in grado di trasportare la vibrazione musicale direttamente sul corpo in modo frequenziale.</w:t>
      </w:r>
    </w:p>
    <w:p w:rsidR="005E6C07" w:rsidRPr="008548AB" w:rsidRDefault="008E2F58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Questo dispositivo, utilizzando musiche appropriate, fa entrare in risonanza differenti parti del corpo, a seconda delle frequenze sonore in esse contenute. </w:t>
      </w:r>
    </w:p>
    <w:p w:rsidR="008E2F58" w:rsidRPr="008548AB" w:rsidRDefault="005E6C07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b/>
          <w:sz w:val="24"/>
          <w:szCs w:val="24"/>
        </w:rPr>
        <w:t>Riccardo Della Ragione</w:t>
      </w:r>
      <w:r w:rsidRPr="008548AB">
        <w:rPr>
          <w:rFonts w:ascii="Times New Roman" w:hAnsi="Times New Roman" w:cs="Times New Roman"/>
          <w:sz w:val="24"/>
          <w:szCs w:val="24"/>
        </w:rPr>
        <w:t>, già noto come artista nel campo discografico per le sue colonne sonore cinematografiche, ha creato le composizioni musicali che i</w:t>
      </w:r>
      <w:r w:rsidR="008E2F58" w:rsidRPr="008548AB">
        <w:rPr>
          <w:rFonts w:ascii="Times New Roman" w:hAnsi="Times New Roman" w:cs="Times New Roman"/>
          <w:sz w:val="24"/>
          <w:szCs w:val="24"/>
        </w:rPr>
        <w:t>n funzione dei s</w:t>
      </w:r>
      <w:r w:rsidRPr="008548AB">
        <w:rPr>
          <w:rFonts w:ascii="Times New Roman" w:hAnsi="Times New Roman" w:cs="Times New Roman"/>
          <w:sz w:val="24"/>
          <w:szCs w:val="24"/>
        </w:rPr>
        <w:t xml:space="preserve">uoni, dei ritmi 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e degli intervalli usati, </w:t>
      </w:r>
      <w:r w:rsidRPr="008548AB">
        <w:rPr>
          <w:rFonts w:ascii="Times New Roman" w:hAnsi="Times New Roman" w:cs="Times New Roman"/>
          <w:sz w:val="24"/>
          <w:szCs w:val="24"/>
        </w:rPr>
        <w:t xml:space="preserve">mettono in risonanza 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il corpo </w:t>
      </w:r>
      <w:r w:rsidRPr="008548AB">
        <w:rPr>
          <w:rFonts w:ascii="Times New Roman" w:hAnsi="Times New Roman" w:cs="Times New Roman"/>
          <w:sz w:val="24"/>
          <w:szCs w:val="24"/>
        </w:rPr>
        <w:t>che beneficia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 di un massaggio che </w:t>
      </w:r>
      <w:r w:rsidRPr="008548AB">
        <w:rPr>
          <w:rFonts w:ascii="Times New Roman" w:hAnsi="Times New Roman" w:cs="Times New Roman"/>
          <w:sz w:val="24"/>
          <w:szCs w:val="24"/>
        </w:rPr>
        <w:t>coinvolge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, oltre che la cute, anche i vari organi ed apparati. </w:t>
      </w:r>
      <w:r w:rsidRPr="008548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F58" w:rsidRPr="008548AB" w:rsidRDefault="008E2F58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>La musica viene prodotta come una sorta di “farmaco digitale” somministrato tramite la poltrona “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AcusticA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>”.</w:t>
      </w:r>
    </w:p>
    <w:p w:rsidR="00022FC3" w:rsidRDefault="008E2F58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Quest’ultima, costruita come uno strumento musicale, artigianalmente ed interamente in legno, si presenta con una forma comoda ed accessibile anche a pazienti anziani e con limitazioni motorie. </w:t>
      </w:r>
    </w:p>
    <w:p w:rsidR="008E2F58" w:rsidRPr="008548AB" w:rsidRDefault="008E2F58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E’ stata concepita imitando la forma di una chitarra classica, pur adeguandola alla struttura del corpo umano seguendo la postura della famosa </w:t>
      </w:r>
      <w:proofErr w:type="spellStart"/>
      <w:r w:rsidRPr="008548AB">
        <w:rPr>
          <w:rFonts w:ascii="Times New Roman" w:hAnsi="Times New Roman" w:cs="Times New Roman"/>
          <w:i/>
          <w:iCs/>
          <w:sz w:val="24"/>
          <w:szCs w:val="24"/>
        </w:rPr>
        <w:t>chaise</w:t>
      </w:r>
      <w:proofErr w:type="spellEnd"/>
      <w:r w:rsidRPr="00854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48AB">
        <w:rPr>
          <w:rFonts w:ascii="Times New Roman" w:hAnsi="Times New Roman" w:cs="Times New Roman"/>
          <w:i/>
          <w:iCs/>
          <w:sz w:val="24"/>
          <w:szCs w:val="24"/>
        </w:rPr>
        <w:t>longue</w:t>
      </w:r>
      <w:proofErr w:type="spellEnd"/>
      <w:r w:rsidRPr="008548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548AB">
        <w:rPr>
          <w:rFonts w:ascii="Times New Roman" w:hAnsi="Times New Roman" w:cs="Times New Roman"/>
          <w:sz w:val="24"/>
          <w:szCs w:val="24"/>
        </w:rPr>
        <w:t xml:space="preserve">disegnata da </w:t>
      </w:r>
      <w:r w:rsidRPr="008548AB">
        <w:rPr>
          <w:rFonts w:ascii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8548AB">
        <w:rPr>
          <w:rFonts w:ascii="Times New Roman" w:hAnsi="Times New Roman" w:cs="Times New Roman"/>
          <w:b/>
          <w:sz w:val="24"/>
          <w:szCs w:val="24"/>
        </w:rPr>
        <w:t>Corbusier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>.</w:t>
      </w:r>
    </w:p>
    <w:p w:rsidR="008E2F58" w:rsidRPr="008548AB" w:rsidRDefault="008E2F58" w:rsidP="009C1DB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9C1DB5" w:rsidRPr="008548AB" w:rsidRDefault="009C1DB5" w:rsidP="009C1DB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La tecnologia prodotta dalla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Magic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 viene utilizzata attualmente nel campo dei trattamenti BENESSERE, nei trattamenti sonori e  nelle ricerche in ambito SANITARIO, nonché nelle installazioni MUSEALI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 per la sonorizzazione tridimensionale</w:t>
      </w:r>
      <w:r w:rsidRPr="008548AB">
        <w:rPr>
          <w:rFonts w:ascii="Times New Roman" w:hAnsi="Times New Roman" w:cs="Times New Roman"/>
          <w:sz w:val="24"/>
          <w:szCs w:val="24"/>
        </w:rPr>
        <w:t>.</w:t>
      </w:r>
    </w:p>
    <w:p w:rsidR="009C1DB5" w:rsidRPr="008548AB" w:rsidRDefault="009C1DB5" w:rsidP="009C1DB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Nel corso degli ultimi anni sono state utilizzate dall’équipe del Dr.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Burr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 del CNR di Pisa che, in collaborazione con l’Università degli Studi di Firenze di Psicofisiologia, studia le stimolazioni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 sonore nella combinazione dei s</w:t>
      </w:r>
      <w:r w:rsidRPr="008548AB">
        <w:rPr>
          <w:rFonts w:ascii="Times New Roman" w:hAnsi="Times New Roman" w:cs="Times New Roman"/>
          <w:sz w:val="24"/>
          <w:szCs w:val="24"/>
        </w:rPr>
        <w:t>istemi sensoriali.</w:t>
      </w:r>
    </w:p>
    <w:p w:rsidR="009C1DB5" w:rsidRPr="008548AB" w:rsidRDefault="009C1DB5" w:rsidP="009C1DB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iCs/>
          <w:sz w:val="24"/>
          <w:szCs w:val="24"/>
        </w:rPr>
        <w:t>Nel</w:t>
      </w:r>
      <w:r w:rsidRPr="008548AB">
        <w:rPr>
          <w:rFonts w:ascii="Times New Roman" w:hAnsi="Times New Roman" w:cs="Times New Roman"/>
          <w:sz w:val="24"/>
          <w:szCs w:val="24"/>
        </w:rPr>
        <w:t>le ricerche sulle applicazioni legate alla stimolazione fisica del suono, al CNR di Trento, al CNR di Bologna ed al CNR di Bari.</w:t>
      </w:r>
    </w:p>
    <w:p w:rsidR="009C1DB5" w:rsidRPr="008548AB" w:rsidRDefault="009C1DB5" w:rsidP="009C1DB5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>La poltrona sonora “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AcusticA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” , oltre che nei Centri benessere, 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 è diventata</w:t>
      </w:r>
      <w:r w:rsidRPr="008548AB">
        <w:rPr>
          <w:rFonts w:ascii="Times New Roman" w:hAnsi="Times New Roman" w:cs="Times New Roman"/>
          <w:sz w:val="24"/>
          <w:szCs w:val="24"/>
        </w:rPr>
        <w:t xml:space="preserve"> un elemento fondamentale </w:t>
      </w:r>
      <w:r w:rsidR="008E2F58" w:rsidRPr="008548AB">
        <w:rPr>
          <w:rFonts w:ascii="Times New Roman" w:hAnsi="Times New Roman" w:cs="Times New Roman"/>
          <w:sz w:val="24"/>
          <w:szCs w:val="24"/>
        </w:rPr>
        <w:t xml:space="preserve">anche </w:t>
      </w:r>
      <w:r w:rsidRPr="008548AB">
        <w:rPr>
          <w:rFonts w:ascii="Times New Roman" w:hAnsi="Times New Roman" w:cs="Times New Roman"/>
          <w:sz w:val="24"/>
          <w:szCs w:val="24"/>
        </w:rPr>
        <w:t xml:space="preserve">nelle stanze di stimolazione </w:t>
      </w:r>
      <w:proofErr w:type="spellStart"/>
      <w:r w:rsidRPr="008548AB">
        <w:rPr>
          <w:rFonts w:ascii="Times New Roman" w:hAnsi="Times New Roman" w:cs="Times New Roman"/>
          <w:sz w:val="24"/>
          <w:szCs w:val="24"/>
        </w:rPr>
        <w:t>plurisensoriale</w:t>
      </w:r>
      <w:proofErr w:type="spellEnd"/>
      <w:r w:rsidRPr="008548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48AB">
        <w:rPr>
          <w:rFonts w:ascii="Times New Roman" w:hAnsi="Times New Roman" w:cs="Times New Roman"/>
          <w:i/>
          <w:iCs/>
          <w:sz w:val="24"/>
          <w:szCs w:val="24"/>
        </w:rPr>
        <w:t>Snoezelen</w:t>
      </w:r>
      <w:proofErr w:type="spellEnd"/>
      <w:r w:rsidRPr="008548A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548AB">
        <w:rPr>
          <w:rFonts w:ascii="Times New Roman" w:hAnsi="Times New Roman" w:cs="Times New Roman"/>
          <w:sz w:val="24"/>
          <w:szCs w:val="24"/>
        </w:rPr>
        <w:t xml:space="preserve">realizzate all’interno degli Ospedali, nelle RSA nei centri diurni per disabili, per malati di Alzheimer o di Parkinson. </w:t>
      </w:r>
    </w:p>
    <w:p w:rsidR="008E73DC" w:rsidRDefault="008E2F58" w:rsidP="008E2F5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548AB">
        <w:rPr>
          <w:rFonts w:ascii="Times New Roman" w:hAnsi="Times New Roman" w:cs="Times New Roman"/>
          <w:sz w:val="24"/>
          <w:szCs w:val="24"/>
        </w:rPr>
        <w:t xml:space="preserve">Nel 2014 la poltrona sonora </w:t>
      </w:r>
      <w:r w:rsidR="009C1DB5" w:rsidRPr="008548A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9C1DB5" w:rsidRPr="008548AB">
        <w:rPr>
          <w:rFonts w:ascii="Times New Roman" w:hAnsi="Times New Roman" w:cs="Times New Roman"/>
          <w:sz w:val="24"/>
          <w:szCs w:val="24"/>
        </w:rPr>
        <w:t>AcusticA</w:t>
      </w:r>
      <w:proofErr w:type="spellEnd"/>
      <w:r w:rsidR="009C1DB5" w:rsidRPr="008548AB">
        <w:rPr>
          <w:rFonts w:ascii="Times New Roman" w:hAnsi="Times New Roman" w:cs="Times New Roman"/>
          <w:sz w:val="24"/>
          <w:szCs w:val="24"/>
        </w:rPr>
        <w:t xml:space="preserve">” è stata inserita anche nella stanza del suono all’interno dell’area dedicata alla stimolazione sensoriale del “MUSE”, il Museo della scienza di Trento progettato da </w:t>
      </w:r>
      <w:r w:rsidR="009C1DB5" w:rsidRPr="008548AB">
        <w:rPr>
          <w:rFonts w:ascii="Times New Roman" w:hAnsi="Times New Roman" w:cs="Times New Roman"/>
          <w:b/>
          <w:sz w:val="24"/>
          <w:szCs w:val="24"/>
        </w:rPr>
        <w:t>Renzo Piano.</w:t>
      </w:r>
    </w:p>
    <w:p w:rsidR="008548AB" w:rsidRPr="008548AB" w:rsidRDefault="008548AB" w:rsidP="008548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 w:val="24"/>
          <w:szCs w:val="24"/>
        </w:rPr>
      </w:pPr>
    </w:p>
    <w:p w:rsidR="008548AB" w:rsidRDefault="008548AB" w:rsidP="008548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548AB" w:rsidRDefault="008548AB" w:rsidP="008548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548AB" w:rsidRPr="008548AB" w:rsidRDefault="008548AB" w:rsidP="008548A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548AB" w:rsidRPr="008548AB" w:rsidRDefault="008548AB" w:rsidP="008548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8548AB">
        <w:rPr>
          <w:rFonts w:ascii="Times New Roman" w:hAnsi="Times New Roman" w:cs="Times New Roman"/>
          <w:sz w:val="20"/>
          <w:szCs w:val="20"/>
          <w:lang w:val="en-GB"/>
        </w:rPr>
        <w:t xml:space="preserve">MAGIC MUSIC </w:t>
      </w:r>
      <w:proofErr w:type="spellStart"/>
      <w:r w:rsidRPr="008548AB">
        <w:rPr>
          <w:rFonts w:ascii="Times New Roman" w:hAnsi="Times New Roman" w:cs="Times New Roman"/>
          <w:sz w:val="20"/>
          <w:szCs w:val="20"/>
          <w:lang w:val="en-GB"/>
        </w:rPr>
        <w:t>s.a.s</w:t>
      </w:r>
      <w:proofErr w:type="spellEnd"/>
      <w:r w:rsidRPr="008548AB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:rsidR="008548AB" w:rsidRPr="008548AB" w:rsidRDefault="008548AB" w:rsidP="008548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8548AB">
        <w:rPr>
          <w:rFonts w:ascii="Times New Roman" w:hAnsi="Times New Roman" w:cs="Times New Roman"/>
          <w:i/>
          <w:sz w:val="20"/>
          <w:szCs w:val="20"/>
        </w:rPr>
        <w:t>Systems</w:t>
      </w:r>
      <w:proofErr w:type="spellEnd"/>
      <w:r w:rsidRPr="008548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8AB">
        <w:rPr>
          <w:rFonts w:ascii="Times New Roman" w:hAnsi="Times New Roman" w:cs="Times New Roman"/>
          <w:i/>
          <w:sz w:val="20"/>
          <w:szCs w:val="20"/>
        </w:rPr>
        <w:t>Advanced</w:t>
      </w:r>
      <w:proofErr w:type="spellEnd"/>
      <w:r w:rsidRPr="008548A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548AB">
        <w:rPr>
          <w:rFonts w:ascii="Times New Roman" w:hAnsi="Times New Roman" w:cs="Times New Roman"/>
          <w:i/>
          <w:sz w:val="20"/>
          <w:szCs w:val="20"/>
        </w:rPr>
        <w:t>Sounds</w:t>
      </w:r>
      <w:proofErr w:type="spellEnd"/>
    </w:p>
    <w:p w:rsidR="008548AB" w:rsidRPr="008548AB" w:rsidRDefault="008548AB" w:rsidP="008548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548AB">
        <w:rPr>
          <w:rFonts w:ascii="Times New Roman" w:hAnsi="Times New Roman" w:cs="Times New Roman"/>
          <w:sz w:val="20"/>
          <w:szCs w:val="20"/>
        </w:rPr>
        <w:t>di RICCARDO DELLA RAGIONE</w:t>
      </w:r>
    </w:p>
    <w:p w:rsidR="008548AB" w:rsidRPr="008548AB" w:rsidRDefault="008548AB" w:rsidP="008548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8548AB">
        <w:rPr>
          <w:rFonts w:ascii="Times New Roman" w:hAnsi="Times New Roman" w:cs="Times New Roman"/>
          <w:sz w:val="20"/>
          <w:szCs w:val="20"/>
        </w:rPr>
        <w:t>Via Adua 20 - 57126 Livorno</w:t>
      </w:r>
    </w:p>
    <w:p w:rsidR="008548AB" w:rsidRPr="008548AB" w:rsidRDefault="008548AB" w:rsidP="008548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548AB">
        <w:rPr>
          <w:rFonts w:ascii="Times New Roman" w:hAnsi="Times New Roman" w:cs="Times New Roman"/>
          <w:sz w:val="20"/>
          <w:szCs w:val="20"/>
          <w:lang w:val="en-US"/>
        </w:rPr>
        <w:t>Tel./Fax 0586 889903</w:t>
      </w:r>
    </w:p>
    <w:p w:rsidR="008548AB" w:rsidRPr="008548AB" w:rsidRDefault="008548AB" w:rsidP="008548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8548AB">
        <w:rPr>
          <w:rFonts w:ascii="Times New Roman" w:hAnsi="Times New Roman" w:cs="Times New Roman"/>
          <w:sz w:val="20"/>
          <w:szCs w:val="20"/>
          <w:lang w:val="en-US"/>
        </w:rPr>
        <w:t>Cell.335 6924711</w:t>
      </w:r>
    </w:p>
    <w:p w:rsidR="008548AB" w:rsidRPr="008548AB" w:rsidRDefault="005F033E" w:rsidP="008548A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5" w:history="1">
        <w:r w:rsidR="008548AB" w:rsidRPr="008548AB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www.magicmusicsas.it</w:t>
        </w:r>
      </w:hyperlink>
    </w:p>
    <w:sectPr w:rsidR="008548AB" w:rsidRPr="008548AB" w:rsidSect="008548AB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1DB5"/>
    <w:rsid w:val="00022FC3"/>
    <w:rsid w:val="000508DC"/>
    <w:rsid w:val="000F73BE"/>
    <w:rsid w:val="004E1B18"/>
    <w:rsid w:val="005E6C07"/>
    <w:rsid w:val="005F033E"/>
    <w:rsid w:val="00642F05"/>
    <w:rsid w:val="00673EDA"/>
    <w:rsid w:val="0067655D"/>
    <w:rsid w:val="00727F99"/>
    <w:rsid w:val="008548AB"/>
    <w:rsid w:val="008C46C6"/>
    <w:rsid w:val="008E2F58"/>
    <w:rsid w:val="008E73DC"/>
    <w:rsid w:val="00916B9E"/>
    <w:rsid w:val="009C1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B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1B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48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48A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548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gicmusicsa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2016-10-28T10:40:00Z</dcterms:created>
  <dcterms:modified xsi:type="dcterms:W3CDTF">2016-10-28T14:46:00Z</dcterms:modified>
</cp:coreProperties>
</file>